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32" w:rsidRDefault="00D74A48">
      <w:pPr>
        <w:pStyle w:val="ac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ТЕРРИТОРИАЛЬНАЯ ИЗБИРАТЕЛЬНАЯ КОМИССИЯ </w:t>
      </w:r>
    </w:p>
    <w:p w:rsidR="00CF1832" w:rsidRDefault="00D74A48">
      <w:pPr>
        <w:pStyle w:val="ac"/>
        <w:rPr>
          <w:b/>
          <w:sz w:val="32"/>
          <w:szCs w:val="32"/>
        </w:rPr>
      </w:pPr>
      <w:r>
        <w:rPr>
          <w:b/>
          <w:sz w:val="32"/>
          <w:szCs w:val="32"/>
        </w:rPr>
        <w:t>ГОРОДА САСОВО РЯЗАНСКОЙ ОБЛАСТИ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2518"/>
        <w:gridCol w:w="538"/>
        <w:gridCol w:w="3011"/>
      </w:tblGrid>
      <w:tr w:rsidR="00CF1832">
        <w:tc>
          <w:tcPr>
            <w:tcW w:w="9354" w:type="dxa"/>
            <w:gridSpan w:val="4"/>
            <w:shd w:val="clear" w:color="auto" w:fill="auto"/>
          </w:tcPr>
          <w:p w:rsidR="00CF1832" w:rsidRDefault="00D74A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>
              <w:rPr>
                <w:rFonts w:ascii="Times New Roman" w:hAnsi="Times New Roman"/>
                <w:b/>
                <w:sz w:val="34"/>
                <w:szCs w:val="34"/>
              </w:rPr>
              <w:br/>
            </w:r>
            <w:r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CF1832"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1832" w:rsidRDefault="00D74A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15 августа 2025 года</w:t>
            </w:r>
          </w:p>
        </w:tc>
        <w:tc>
          <w:tcPr>
            <w:tcW w:w="2595" w:type="dxa"/>
            <w:shd w:val="clear" w:color="auto" w:fill="auto"/>
          </w:tcPr>
          <w:p w:rsidR="00CF1832" w:rsidRDefault="00CF1832"/>
        </w:tc>
        <w:tc>
          <w:tcPr>
            <w:tcW w:w="538" w:type="dxa"/>
            <w:shd w:val="clear" w:color="auto" w:fill="auto"/>
            <w:vAlign w:val="center"/>
          </w:tcPr>
          <w:p w:rsidR="00CF1832" w:rsidRDefault="00D74A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1832" w:rsidRDefault="00D74A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137/431</w:t>
            </w:r>
          </w:p>
        </w:tc>
      </w:tr>
      <w:tr w:rsidR="00CF1832">
        <w:tc>
          <w:tcPr>
            <w:tcW w:w="9354" w:type="dxa"/>
            <w:gridSpan w:val="4"/>
            <w:shd w:val="clear" w:color="auto" w:fill="auto"/>
            <w:vAlign w:val="bottom"/>
          </w:tcPr>
          <w:p w:rsidR="00CF1832" w:rsidRDefault="00D74A48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Сасово</w:t>
            </w:r>
          </w:p>
        </w:tc>
      </w:tr>
    </w:tbl>
    <w:p w:rsidR="00CF1832" w:rsidRDefault="00D74A48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назначении члена участковой избирательной комиссии </w:t>
      </w:r>
    </w:p>
    <w:p w:rsidR="00CF1832" w:rsidRDefault="00D74A48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избирательного участка № 567</w:t>
      </w:r>
      <w:r>
        <w:rPr>
          <w:rFonts w:ascii="Times New Roman" w:hAnsi="Times New Roman"/>
          <w:b/>
          <w:bCs/>
          <w:sz w:val="24"/>
          <w:szCs w:val="24"/>
        </w:rPr>
        <w:t>,581</w:t>
      </w:r>
      <w:r>
        <w:rPr>
          <w:rFonts w:ascii="Times New Roman" w:hAnsi="Times New Roman"/>
          <w:b/>
          <w:bCs/>
          <w:sz w:val="24"/>
          <w:szCs w:val="24"/>
        </w:rPr>
        <w:t xml:space="preserve"> с правом решающего голоса </w:t>
      </w:r>
      <w:r>
        <w:rPr>
          <w:rFonts w:ascii="Times New Roman" w:hAnsi="Times New Roman"/>
          <w:b/>
          <w:sz w:val="24"/>
          <w:szCs w:val="24"/>
        </w:rPr>
        <w:t xml:space="preserve">из резерва </w:t>
      </w:r>
      <w:r>
        <w:rPr>
          <w:rFonts w:ascii="Times New Roman" w:hAnsi="Times New Roman"/>
          <w:b/>
          <w:sz w:val="24"/>
          <w:szCs w:val="24"/>
        </w:rPr>
        <w:t>составов участковых избирательных комиссий</w:t>
      </w:r>
    </w:p>
    <w:p w:rsidR="00CF1832" w:rsidRDefault="00CF1832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1832" w:rsidRDefault="00D74A48">
      <w:pPr>
        <w:spacing w:after="0" w:line="240" w:lineRule="auto"/>
        <w:ind w:left="-284" w:right="-284" w:hanging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В соответствии со статьями 22, 27 и пункта 11 статьи 29 Федерального закона от 12 июня 2002 года №  67-ФЗ «Об основных гарантиях избирательных прав и права на участие в референдуме граждан Российской Федерации»,  пункта 31 </w:t>
      </w:r>
      <w:r>
        <w:rPr>
          <w:rFonts w:ascii="Times New Roman" w:hAnsi="Times New Roman"/>
          <w:bCs/>
          <w:sz w:val="24"/>
          <w:szCs w:val="24"/>
        </w:rPr>
        <w:t>«По</w:t>
      </w:r>
      <w:r>
        <w:rPr>
          <w:rFonts w:ascii="Times New Roman" w:hAnsi="Times New Roman"/>
          <w:bCs/>
          <w:sz w:val="24"/>
          <w:szCs w:val="24"/>
        </w:rPr>
        <w:t>рядка формирования резерва составов участковых комиссий и назначения нового члена участковой комиссии из резерва составов участковых комиссий», утвержденного постановлением Центральной избирательной комиссии Российской Федерации от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Cs/>
          <w:sz w:val="24"/>
          <w:szCs w:val="24"/>
        </w:rPr>
        <w:t>5 декабря 2012 года № 1</w:t>
      </w:r>
      <w:r>
        <w:rPr>
          <w:rFonts w:ascii="Times New Roman" w:hAnsi="Times New Roman"/>
          <w:bCs/>
          <w:sz w:val="24"/>
          <w:szCs w:val="24"/>
        </w:rPr>
        <w:t xml:space="preserve">52/1137-6, в связи </w:t>
      </w:r>
      <w:r>
        <w:rPr>
          <w:rFonts w:ascii="Times New Roman" w:hAnsi="Times New Roman"/>
          <w:sz w:val="24"/>
          <w:szCs w:val="24"/>
        </w:rPr>
        <w:t xml:space="preserve"> с решением территориальной избирательной комиссии   г. Сасово от 11 августа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2025 года </w:t>
      </w:r>
      <w:r>
        <w:rPr>
          <w:rFonts w:ascii="Times New Roman" w:hAnsi="Times New Roman"/>
          <w:color w:val="000000" w:themeColor="text1"/>
          <w:sz w:val="24"/>
          <w:szCs w:val="24"/>
        </w:rPr>
        <w:t>№ 135/428 о</w:t>
      </w:r>
      <w:r>
        <w:rPr>
          <w:rFonts w:ascii="Times New Roman" w:hAnsi="Times New Roman"/>
          <w:sz w:val="24"/>
          <w:szCs w:val="24"/>
        </w:rPr>
        <w:t xml:space="preserve"> досрочном прекращении полномочий члена участковой избирательной комиссии избирательного участка № 567 с правом решающег</w:t>
      </w:r>
      <w:r>
        <w:rPr>
          <w:rFonts w:ascii="Times New Roman" w:hAnsi="Times New Roman"/>
          <w:sz w:val="24"/>
          <w:szCs w:val="24"/>
        </w:rPr>
        <w:t>о голоса Чуйковой Ирины Анатольевны, предложенного в состав участковой избирательной комиссии собранием избирателей по месту работы,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№ 581 с правом решающего голоса Афанасьевой Валентины Алек</w:t>
      </w:r>
      <w:r>
        <w:rPr>
          <w:rFonts w:ascii="Times New Roman" w:hAnsi="Times New Roman"/>
          <w:bCs/>
          <w:sz w:val="24"/>
          <w:szCs w:val="24"/>
        </w:rPr>
        <w:t>сандровны, предложенного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к назначению </w:t>
      </w:r>
      <w:proofErr w:type="spellStart"/>
      <w:r>
        <w:rPr>
          <w:rFonts w:ascii="Times New Roman" w:hAnsi="Times New Roman"/>
          <w:bCs/>
          <w:sz w:val="24"/>
          <w:szCs w:val="24"/>
        </w:rPr>
        <w:t>Сасовским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городским отделени</w:t>
      </w:r>
      <w:r>
        <w:rPr>
          <w:rFonts w:ascii="Times New Roman" w:hAnsi="Times New Roman"/>
          <w:bCs/>
          <w:sz w:val="24"/>
          <w:szCs w:val="24"/>
        </w:rPr>
        <w:t xml:space="preserve">ем Рязанского областного отделения КПРФ,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>ерриториальная избирательная комиссия      г. Сасово</w:t>
      </w:r>
    </w:p>
    <w:p w:rsidR="00CF1832" w:rsidRDefault="00CF1832">
      <w:pPr>
        <w:pStyle w:val="ac"/>
        <w:jc w:val="both"/>
        <w:rPr>
          <w:bCs/>
          <w:sz w:val="24"/>
          <w:szCs w:val="24"/>
        </w:rPr>
      </w:pPr>
      <w:bookmarkStart w:id="0" w:name="_GoBack"/>
      <w:bookmarkEnd w:id="0"/>
    </w:p>
    <w:p w:rsidR="00CF1832" w:rsidRDefault="00D74A48">
      <w:pPr>
        <w:pStyle w:val="ac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РЕШИЛА</w:t>
      </w:r>
      <w:r>
        <w:rPr>
          <w:b/>
          <w:bCs/>
          <w:sz w:val="24"/>
          <w:szCs w:val="24"/>
        </w:rPr>
        <w:t>:</w:t>
      </w:r>
    </w:p>
    <w:p w:rsidR="00CF1832" w:rsidRDefault="00D74A48">
      <w:pPr>
        <w:pStyle w:val="ac"/>
        <w:numPr>
          <w:ilvl w:val="0"/>
          <w:numId w:val="1"/>
        </w:numPr>
        <w:ind w:left="0" w:right="-283" w:firstLine="0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Назначить из резерва  составов участковых избирательных комиссий                 г. Сасово Рязанской области членом участковой избирательной комиссии и</w:t>
      </w:r>
      <w:r>
        <w:rPr>
          <w:sz w:val="24"/>
          <w:szCs w:val="24"/>
        </w:rPr>
        <w:t xml:space="preserve">збирательного участка № 567 с правом решающего голоса </w:t>
      </w:r>
      <w:proofErr w:type="spellStart"/>
      <w:r>
        <w:rPr>
          <w:b/>
          <w:sz w:val="24"/>
          <w:szCs w:val="24"/>
        </w:rPr>
        <w:t>Такахо</w:t>
      </w:r>
      <w:proofErr w:type="spellEnd"/>
      <w:r>
        <w:rPr>
          <w:b/>
          <w:sz w:val="24"/>
          <w:szCs w:val="24"/>
        </w:rPr>
        <w:t xml:space="preserve"> Галину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Викторовну</w:t>
      </w:r>
      <w:r>
        <w:rPr>
          <w:sz w:val="24"/>
          <w:szCs w:val="24"/>
        </w:rPr>
        <w:t>, предложенн</w:t>
      </w:r>
      <w:r>
        <w:rPr>
          <w:sz w:val="24"/>
          <w:szCs w:val="24"/>
        </w:rPr>
        <w:t>ого</w:t>
      </w:r>
      <w:r>
        <w:rPr>
          <w:sz w:val="24"/>
          <w:szCs w:val="24"/>
        </w:rPr>
        <w:t xml:space="preserve"> в состав участковой избирательной комиссии   собранием избирателей по месту жительства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членом участковой избирательной комиссии избирательного участка № </w:t>
      </w:r>
      <w:r>
        <w:rPr>
          <w:sz w:val="24"/>
          <w:szCs w:val="24"/>
        </w:rPr>
        <w:t>581</w:t>
      </w:r>
      <w:r>
        <w:rPr>
          <w:sz w:val="24"/>
          <w:szCs w:val="24"/>
        </w:rPr>
        <w:t>с пра</w:t>
      </w:r>
      <w:r>
        <w:rPr>
          <w:sz w:val="24"/>
          <w:szCs w:val="24"/>
        </w:rPr>
        <w:t>вом решающего голоса</w:t>
      </w:r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Ивчатову</w:t>
      </w:r>
      <w:proofErr w:type="spellEnd"/>
      <w:r>
        <w:rPr>
          <w:b/>
          <w:bCs/>
          <w:sz w:val="24"/>
          <w:szCs w:val="24"/>
        </w:rPr>
        <w:t xml:space="preserve"> Марию Алексеевну,</w:t>
      </w:r>
      <w:r>
        <w:rPr>
          <w:sz w:val="24"/>
          <w:szCs w:val="24"/>
        </w:rPr>
        <w:t xml:space="preserve"> предложенного в состав участковой избирательной комиссии </w:t>
      </w:r>
      <w:proofErr w:type="spellStart"/>
      <w:r>
        <w:rPr>
          <w:bCs/>
          <w:sz w:val="24"/>
          <w:szCs w:val="24"/>
        </w:rPr>
        <w:t>Сасовским</w:t>
      </w:r>
      <w:proofErr w:type="spellEnd"/>
      <w:r>
        <w:rPr>
          <w:bCs/>
          <w:sz w:val="24"/>
          <w:szCs w:val="24"/>
        </w:rPr>
        <w:t xml:space="preserve"> городским отделением Рязанского областного отделения КПРФ.</w:t>
      </w:r>
      <w:r>
        <w:rPr>
          <w:bCs/>
          <w:color w:val="000000"/>
          <w:sz w:val="24"/>
          <w:szCs w:val="24"/>
        </w:rPr>
        <w:t xml:space="preserve"> </w:t>
      </w:r>
    </w:p>
    <w:p w:rsidR="00CF1832" w:rsidRDefault="00D74A48">
      <w:pPr>
        <w:pStyle w:val="ac"/>
        <w:numPr>
          <w:ilvl w:val="0"/>
          <w:numId w:val="1"/>
        </w:numPr>
        <w:ind w:left="0" w:right="-28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Выдать </w:t>
      </w:r>
      <w:proofErr w:type="spellStart"/>
      <w:r>
        <w:rPr>
          <w:b/>
          <w:bCs/>
          <w:sz w:val="24"/>
          <w:szCs w:val="24"/>
        </w:rPr>
        <w:t>Такахо</w:t>
      </w:r>
      <w:proofErr w:type="spellEnd"/>
      <w:r>
        <w:rPr>
          <w:b/>
          <w:bCs/>
          <w:sz w:val="24"/>
          <w:szCs w:val="24"/>
        </w:rPr>
        <w:t xml:space="preserve"> Г.В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Ивчатовой</w:t>
      </w:r>
      <w:proofErr w:type="spellEnd"/>
      <w:r>
        <w:rPr>
          <w:b/>
          <w:bCs/>
          <w:sz w:val="24"/>
          <w:szCs w:val="24"/>
        </w:rPr>
        <w:t xml:space="preserve"> М.А.</w:t>
      </w:r>
      <w:r>
        <w:rPr>
          <w:sz w:val="24"/>
          <w:szCs w:val="24"/>
        </w:rPr>
        <w:t xml:space="preserve"> удостоверение установленного образца.</w:t>
      </w:r>
    </w:p>
    <w:p w:rsidR="00CF1832" w:rsidRDefault="00D74A48">
      <w:pPr>
        <w:pStyle w:val="ac"/>
        <w:numPr>
          <w:ilvl w:val="0"/>
          <w:numId w:val="1"/>
        </w:numPr>
        <w:ind w:left="0" w:right="-283" w:firstLine="0"/>
        <w:jc w:val="both"/>
        <w:rPr>
          <w:sz w:val="24"/>
          <w:szCs w:val="24"/>
        </w:rPr>
      </w:pPr>
      <w:r>
        <w:rPr>
          <w:sz w:val="24"/>
          <w:szCs w:val="24"/>
        </w:rPr>
        <w:t>Направить копию настоящего решения в участковую избирательную    комиссию избирательного участка № 567</w:t>
      </w:r>
      <w:r>
        <w:rPr>
          <w:sz w:val="24"/>
          <w:szCs w:val="24"/>
        </w:rPr>
        <w:t>,581.</w:t>
      </w:r>
      <w:r>
        <w:rPr>
          <w:sz w:val="24"/>
          <w:szCs w:val="24"/>
        </w:rPr>
        <w:t>.</w:t>
      </w:r>
    </w:p>
    <w:p w:rsidR="00CF1832" w:rsidRDefault="00D74A48">
      <w:pPr>
        <w:pStyle w:val="ac"/>
        <w:numPr>
          <w:ilvl w:val="0"/>
          <w:numId w:val="1"/>
        </w:numPr>
        <w:ind w:left="0" w:right="-283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решение на сайте территориальной избирательной комиссии г. Сасово в информационно-телекоммуникационной сети Интернет.</w:t>
      </w:r>
    </w:p>
    <w:p w:rsidR="00CF1832" w:rsidRDefault="00D74A48">
      <w:pPr>
        <w:pStyle w:val="ac"/>
        <w:numPr>
          <w:ilvl w:val="0"/>
          <w:numId w:val="1"/>
        </w:numPr>
        <w:ind w:left="0" w:right="-283" w:firstLine="0"/>
        <w:jc w:val="both"/>
        <w:rPr>
          <w:sz w:val="24"/>
          <w:szCs w:val="24"/>
        </w:rPr>
      </w:pPr>
      <w:r>
        <w:rPr>
          <w:sz w:val="24"/>
          <w:szCs w:val="24"/>
        </w:rPr>
        <w:t>Возложит</w:t>
      </w:r>
      <w:r>
        <w:rPr>
          <w:sz w:val="24"/>
          <w:szCs w:val="24"/>
        </w:rPr>
        <w:t xml:space="preserve">ь </w:t>
      </w:r>
      <w:proofErr w:type="gramStart"/>
      <w:r>
        <w:rPr>
          <w:sz w:val="24"/>
          <w:szCs w:val="24"/>
        </w:rPr>
        <w:t>контроль</w:t>
      </w:r>
      <w:r>
        <w:rPr>
          <w:sz w:val="24"/>
          <w:szCs w:val="24"/>
        </w:rPr>
        <w:tab/>
        <w:t xml:space="preserve"> за</w:t>
      </w:r>
      <w:proofErr w:type="gramEnd"/>
      <w:r>
        <w:rPr>
          <w:sz w:val="24"/>
          <w:szCs w:val="24"/>
        </w:rPr>
        <w:t xml:space="preserve"> выполнением   настоящего решения на секретаря территориальной избирательной комиссии г. Сасово   Гуляеву Г.В.</w:t>
      </w:r>
    </w:p>
    <w:p w:rsidR="00CF1832" w:rsidRDefault="00CF1832">
      <w:pPr>
        <w:ind w:right="-283"/>
        <w:rPr>
          <w:rFonts w:ascii="Times New Roman" w:hAnsi="Times New Roman"/>
          <w:sz w:val="24"/>
          <w:szCs w:val="24"/>
          <w:lang w:eastAsia="ru-RU"/>
        </w:rPr>
      </w:pPr>
    </w:p>
    <w:p w:rsidR="00CF1832" w:rsidRDefault="00D74A48">
      <w:pPr>
        <w:pStyle w:val="ac"/>
        <w:ind w:right="-28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</w:p>
    <w:p w:rsidR="00CF1832" w:rsidRDefault="00D74A48">
      <w:pPr>
        <w:pStyle w:val="ac"/>
        <w:ind w:right="-283"/>
        <w:jc w:val="left"/>
        <w:rPr>
          <w:sz w:val="24"/>
          <w:szCs w:val="24"/>
        </w:rPr>
      </w:pPr>
      <w:r>
        <w:rPr>
          <w:sz w:val="24"/>
          <w:szCs w:val="24"/>
        </w:rPr>
        <w:t>территориальной избирательной</w:t>
      </w:r>
    </w:p>
    <w:p w:rsidR="00CF1832" w:rsidRDefault="00D74A48">
      <w:pPr>
        <w:pStyle w:val="ac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комиссии   г. Сасово                                   ___________          Д.Е. Егоров </w:t>
      </w:r>
    </w:p>
    <w:p w:rsidR="00CF1832" w:rsidRDefault="00CF1832">
      <w:pPr>
        <w:pStyle w:val="ac"/>
        <w:jc w:val="left"/>
        <w:rPr>
          <w:sz w:val="24"/>
          <w:szCs w:val="24"/>
        </w:rPr>
      </w:pPr>
    </w:p>
    <w:p w:rsidR="00CF1832" w:rsidRDefault="00D74A48">
      <w:pPr>
        <w:pStyle w:val="ac"/>
        <w:jc w:val="left"/>
        <w:rPr>
          <w:sz w:val="24"/>
          <w:szCs w:val="24"/>
        </w:rPr>
      </w:pPr>
      <w:r>
        <w:rPr>
          <w:sz w:val="24"/>
          <w:szCs w:val="24"/>
        </w:rPr>
        <w:t>Секретарь</w:t>
      </w:r>
    </w:p>
    <w:p w:rsidR="00CF1832" w:rsidRDefault="00D74A48">
      <w:pPr>
        <w:pStyle w:val="ac"/>
        <w:jc w:val="left"/>
        <w:rPr>
          <w:sz w:val="24"/>
          <w:szCs w:val="24"/>
        </w:rPr>
      </w:pPr>
      <w:r>
        <w:rPr>
          <w:sz w:val="24"/>
          <w:szCs w:val="24"/>
        </w:rPr>
        <w:t>территориальной избирательной</w:t>
      </w:r>
    </w:p>
    <w:p w:rsidR="00CF1832" w:rsidRDefault="00D74A48">
      <w:pPr>
        <w:pStyle w:val="ac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комиссии   г. Сасово                                  ____________         Г.В. Гуляева </w:t>
      </w:r>
    </w:p>
    <w:sectPr w:rsidR="00CF1832">
      <w:headerReference w:type="default" r:id="rId9"/>
      <w:pgSz w:w="11906" w:h="16838"/>
      <w:pgMar w:top="709" w:right="1274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832" w:rsidRDefault="00D74A48">
      <w:pPr>
        <w:spacing w:line="240" w:lineRule="auto"/>
      </w:pPr>
      <w:r>
        <w:separator/>
      </w:r>
    </w:p>
  </w:endnote>
  <w:endnote w:type="continuationSeparator" w:id="0">
    <w:p w:rsidR="00CF1832" w:rsidRDefault="00D74A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832" w:rsidRDefault="00D74A48">
      <w:pPr>
        <w:spacing w:after="0"/>
      </w:pPr>
      <w:r>
        <w:separator/>
      </w:r>
    </w:p>
  </w:footnote>
  <w:footnote w:type="continuationSeparator" w:id="0">
    <w:p w:rsidR="00CF1832" w:rsidRDefault="00D74A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959607"/>
      <w:docPartObj>
        <w:docPartGallery w:val="AutoText"/>
      </w:docPartObj>
    </w:sdtPr>
    <w:sdtEndPr/>
    <w:sdtContent>
      <w:p w:rsidR="00CF1832" w:rsidRDefault="00D74A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F1832" w:rsidRDefault="00CF18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76454"/>
    <w:multiLevelType w:val="multilevel"/>
    <w:tmpl w:val="5C976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DB"/>
    <w:rsid w:val="00011454"/>
    <w:rsid w:val="00020EE2"/>
    <w:rsid w:val="00025F3A"/>
    <w:rsid w:val="00030A8D"/>
    <w:rsid w:val="00030BCC"/>
    <w:rsid w:val="00036B85"/>
    <w:rsid w:val="00065806"/>
    <w:rsid w:val="00070486"/>
    <w:rsid w:val="00086BA8"/>
    <w:rsid w:val="00087D5F"/>
    <w:rsid w:val="00091B6A"/>
    <w:rsid w:val="0009509A"/>
    <w:rsid w:val="000B227F"/>
    <w:rsid w:val="000D3C7D"/>
    <w:rsid w:val="000E129B"/>
    <w:rsid w:val="000F38BF"/>
    <w:rsid w:val="001064C3"/>
    <w:rsid w:val="001243C9"/>
    <w:rsid w:val="00142BAB"/>
    <w:rsid w:val="0014761A"/>
    <w:rsid w:val="001606F0"/>
    <w:rsid w:val="001616DB"/>
    <w:rsid w:val="00173973"/>
    <w:rsid w:val="00180B85"/>
    <w:rsid w:val="001B1E03"/>
    <w:rsid w:val="001D1492"/>
    <w:rsid w:val="001D4131"/>
    <w:rsid w:val="002015AE"/>
    <w:rsid w:val="00202FDB"/>
    <w:rsid w:val="00207B5D"/>
    <w:rsid w:val="0022269C"/>
    <w:rsid w:val="00224054"/>
    <w:rsid w:val="00224AA1"/>
    <w:rsid w:val="00224C69"/>
    <w:rsid w:val="00273AC2"/>
    <w:rsid w:val="002810C3"/>
    <w:rsid w:val="002863AB"/>
    <w:rsid w:val="00287BFD"/>
    <w:rsid w:val="002B525B"/>
    <w:rsid w:val="002B7116"/>
    <w:rsid w:val="002C3587"/>
    <w:rsid w:val="002E7891"/>
    <w:rsid w:val="00356C99"/>
    <w:rsid w:val="003A52FD"/>
    <w:rsid w:val="003A575C"/>
    <w:rsid w:val="003E3B70"/>
    <w:rsid w:val="00424039"/>
    <w:rsid w:val="00464F61"/>
    <w:rsid w:val="0047259B"/>
    <w:rsid w:val="00485586"/>
    <w:rsid w:val="004904AE"/>
    <w:rsid w:val="004A0928"/>
    <w:rsid w:val="004A31D1"/>
    <w:rsid w:val="004A3609"/>
    <w:rsid w:val="004B30D8"/>
    <w:rsid w:val="004D7B46"/>
    <w:rsid w:val="00543490"/>
    <w:rsid w:val="0055323E"/>
    <w:rsid w:val="00591C41"/>
    <w:rsid w:val="005A69EC"/>
    <w:rsid w:val="005C7D84"/>
    <w:rsid w:val="005D4E60"/>
    <w:rsid w:val="005D6DEE"/>
    <w:rsid w:val="006016E3"/>
    <w:rsid w:val="006101BA"/>
    <w:rsid w:val="006206C5"/>
    <w:rsid w:val="006333DD"/>
    <w:rsid w:val="006374AC"/>
    <w:rsid w:val="00642CF3"/>
    <w:rsid w:val="006463B4"/>
    <w:rsid w:val="00647156"/>
    <w:rsid w:val="0066516E"/>
    <w:rsid w:val="00666E05"/>
    <w:rsid w:val="00667529"/>
    <w:rsid w:val="00676F76"/>
    <w:rsid w:val="006A65B2"/>
    <w:rsid w:val="006B5259"/>
    <w:rsid w:val="006B5C33"/>
    <w:rsid w:val="006B6BD4"/>
    <w:rsid w:val="00712C90"/>
    <w:rsid w:val="007130FE"/>
    <w:rsid w:val="00751F27"/>
    <w:rsid w:val="00764E11"/>
    <w:rsid w:val="007750A6"/>
    <w:rsid w:val="00784D2A"/>
    <w:rsid w:val="00784D47"/>
    <w:rsid w:val="007A2992"/>
    <w:rsid w:val="007B6BD4"/>
    <w:rsid w:val="007C0C76"/>
    <w:rsid w:val="007C2ED7"/>
    <w:rsid w:val="007C7254"/>
    <w:rsid w:val="007E6799"/>
    <w:rsid w:val="00817096"/>
    <w:rsid w:val="00825B4C"/>
    <w:rsid w:val="008335B2"/>
    <w:rsid w:val="00834017"/>
    <w:rsid w:val="008356B4"/>
    <w:rsid w:val="00871FE6"/>
    <w:rsid w:val="00874489"/>
    <w:rsid w:val="008B09C0"/>
    <w:rsid w:val="008B609A"/>
    <w:rsid w:val="008D0571"/>
    <w:rsid w:val="008D17C2"/>
    <w:rsid w:val="008E6BF1"/>
    <w:rsid w:val="00910A1C"/>
    <w:rsid w:val="00925D7F"/>
    <w:rsid w:val="00947E04"/>
    <w:rsid w:val="00951890"/>
    <w:rsid w:val="00956D4E"/>
    <w:rsid w:val="00971C8D"/>
    <w:rsid w:val="00990B61"/>
    <w:rsid w:val="009A2CF8"/>
    <w:rsid w:val="00A138EE"/>
    <w:rsid w:val="00A23926"/>
    <w:rsid w:val="00A46BF2"/>
    <w:rsid w:val="00A54A35"/>
    <w:rsid w:val="00A5792B"/>
    <w:rsid w:val="00A66D82"/>
    <w:rsid w:val="00A95CE9"/>
    <w:rsid w:val="00AC2076"/>
    <w:rsid w:val="00AC390E"/>
    <w:rsid w:val="00AC7C19"/>
    <w:rsid w:val="00B204E4"/>
    <w:rsid w:val="00B510B2"/>
    <w:rsid w:val="00B71A0F"/>
    <w:rsid w:val="00B7432D"/>
    <w:rsid w:val="00B7467D"/>
    <w:rsid w:val="00B937B5"/>
    <w:rsid w:val="00BC4662"/>
    <w:rsid w:val="00BD4D8D"/>
    <w:rsid w:val="00BD73AF"/>
    <w:rsid w:val="00BE7722"/>
    <w:rsid w:val="00C005C1"/>
    <w:rsid w:val="00CB248C"/>
    <w:rsid w:val="00CC36B1"/>
    <w:rsid w:val="00CC5855"/>
    <w:rsid w:val="00CD6B07"/>
    <w:rsid w:val="00CD76FB"/>
    <w:rsid w:val="00CE6887"/>
    <w:rsid w:val="00CE730C"/>
    <w:rsid w:val="00CF1832"/>
    <w:rsid w:val="00D01B8D"/>
    <w:rsid w:val="00D100D9"/>
    <w:rsid w:val="00D60315"/>
    <w:rsid w:val="00D6156E"/>
    <w:rsid w:val="00D74A48"/>
    <w:rsid w:val="00D757CE"/>
    <w:rsid w:val="00D768A2"/>
    <w:rsid w:val="00DA1DB9"/>
    <w:rsid w:val="00DE4F2B"/>
    <w:rsid w:val="00DF50D2"/>
    <w:rsid w:val="00E03E57"/>
    <w:rsid w:val="00E102AB"/>
    <w:rsid w:val="00E115C6"/>
    <w:rsid w:val="00E11D54"/>
    <w:rsid w:val="00E22824"/>
    <w:rsid w:val="00E23B98"/>
    <w:rsid w:val="00E31A42"/>
    <w:rsid w:val="00E400FD"/>
    <w:rsid w:val="00E40C4A"/>
    <w:rsid w:val="00E80A0D"/>
    <w:rsid w:val="00E90777"/>
    <w:rsid w:val="00E911E6"/>
    <w:rsid w:val="00ED718D"/>
    <w:rsid w:val="00EE3167"/>
    <w:rsid w:val="00F11A6C"/>
    <w:rsid w:val="00F25A16"/>
    <w:rsid w:val="00F32D0E"/>
    <w:rsid w:val="00F3548B"/>
    <w:rsid w:val="00F541E3"/>
    <w:rsid w:val="00F61307"/>
    <w:rsid w:val="00F8630B"/>
    <w:rsid w:val="00F97282"/>
    <w:rsid w:val="00FB2C55"/>
    <w:rsid w:val="00FF07A3"/>
    <w:rsid w:val="00FF2A24"/>
    <w:rsid w:val="00FF46A5"/>
    <w:rsid w:val="0764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unhideWhenUsed/>
    <w:qFormat/>
    <w:pPr>
      <w:spacing w:before="10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Pr>
      <w:rFonts w:ascii="Calibri" w:eastAsia="Calibri" w:hAnsi="Calibri" w:cs="Times New Roman"/>
    </w:rPr>
  </w:style>
  <w:style w:type="paragraph" w:styleId="ac">
    <w:name w:val="No Spacing"/>
    <w:qFormat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unhideWhenUsed/>
    <w:qFormat/>
    <w:pPr>
      <w:spacing w:before="10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Pr>
      <w:rFonts w:ascii="Calibri" w:eastAsia="Calibri" w:hAnsi="Calibri" w:cs="Times New Roman"/>
    </w:rPr>
  </w:style>
  <w:style w:type="paragraph" w:styleId="ac">
    <w:name w:val="No Spacing"/>
    <w:qFormat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032C9-3155-455D-A5D4-6D555435A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400</Words>
  <Characters>2286</Characters>
  <Application>Microsoft Office Word</Application>
  <DocSecurity>0</DocSecurity>
  <Lines>19</Lines>
  <Paragraphs>5</Paragraphs>
  <ScaleCrop>false</ScaleCrop>
  <Company>Microsoft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О.Д.</dc:creator>
  <cp:lastModifiedBy>APM-TIK</cp:lastModifiedBy>
  <cp:revision>3</cp:revision>
  <cp:lastPrinted>2024-05-17T09:03:00Z</cp:lastPrinted>
  <dcterms:created xsi:type="dcterms:W3CDTF">2025-08-15T09:08:00Z</dcterms:created>
  <dcterms:modified xsi:type="dcterms:W3CDTF">2025-08-18T08:35:00Z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E209AB1D76D24A4B9DF7E8A8F578F94A_13</vt:lpwstr>
  </property>
</Properties>
</file>