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000"/>
      </w:tblPr>
      <w:tblGrid>
        <w:gridCol w:w="9468"/>
      </w:tblGrid>
      <w:tr w:rsidR="00593F85">
        <w:tc>
          <w:tcPr>
            <w:tcW w:w="9468" w:type="dxa"/>
          </w:tcPr>
          <w:p w:rsidR="000171D2" w:rsidRPr="000171D2" w:rsidRDefault="000171D2" w:rsidP="000171D2">
            <w:pPr>
              <w:pStyle w:val="aa"/>
              <w:jc w:val="center"/>
              <w:rPr>
                <w:b/>
                <w:sz w:val="36"/>
                <w:szCs w:val="36"/>
              </w:rPr>
            </w:pPr>
            <w:r w:rsidRPr="000171D2"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0171D2" w:rsidRPr="000171D2" w:rsidRDefault="00E81339" w:rsidP="000171D2">
            <w:pPr>
              <w:pStyle w:val="a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города</w:t>
            </w:r>
            <w:r w:rsidR="000171D2" w:rsidRPr="000171D2">
              <w:rPr>
                <w:b/>
                <w:sz w:val="36"/>
                <w:szCs w:val="36"/>
              </w:rPr>
              <w:t xml:space="preserve"> Сасово Рязанской области</w:t>
            </w:r>
          </w:p>
          <w:p w:rsidR="00593F85" w:rsidRDefault="00593F85" w:rsidP="000171D2">
            <w:pPr>
              <w:pStyle w:val="a9"/>
              <w:rPr>
                <w:rFonts w:ascii="Arial" w:hAnsi="Arial"/>
                <w:sz w:val="8"/>
              </w:rPr>
            </w:pPr>
          </w:p>
        </w:tc>
      </w:tr>
    </w:tbl>
    <w:p w:rsidR="00593F85" w:rsidRDefault="00593F85">
      <w:pPr>
        <w:spacing w:before="0" w:after="0"/>
        <w:jc w:val="center"/>
        <w:rPr>
          <w:b/>
          <w:bCs/>
          <w:sz w:val="28"/>
          <w:szCs w:val="28"/>
        </w:rPr>
      </w:pPr>
    </w:p>
    <w:p w:rsidR="00593F85" w:rsidRDefault="00627F2D">
      <w:p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593F85" w:rsidRDefault="00627F2D">
      <w:pPr>
        <w:spacing w:before="0" w:after="0"/>
        <w:rPr>
          <w:b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</w:t>
      </w:r>
    </w:p>
    <w:tbl>
      <w:tblPr>
        <w:tblW w:w="9854" w:type="dxa"/>
        <w:tblLook w:val="04A0"/>
      </w:tblPr>
      <w:tblGrid>
        <w:gridCol w:w="3284"/>
        <w:gridCol w:w="3285"/>
        <w:gridCol w:w="3285"/>
      </w:tblGrid>
      <w:tr w:rsidR="00593F85">
        <w:tc>
          <w:tcPr>
            <w:tcW w:w="3284" w:type="dxa"/>
          </w:tcPr>
          <w:p w:rsidR="00593F85" w:rsidRDefault="00627F2D" w:rsidP="00BB725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81339">
              <w:rPr>
                <w:sz w:val="28"/>
                <w:szCs w:val="28"/>
              </w:rPr>
              <w:t>05 февраля</w:t>
            </w:r>
            <w:r>
              <w:rPr>
                <w:sz w:val="28"/>
                <w:szCs w:val="28"/>
              </w:rPr>
              <w:t xml:space="preserve"> 202</w:t>
            </w:r>
            <w:r w:rsidR="00E8133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5" w:type="dxa"/>
          </w:tcPr>
          <w:p w:rsidR="000171D2" w:rsidRDefault="000171D2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593F85" w:rsidRDefault="00627F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 Сасово</w:t>
            </w:r>
          </w:p>
          <w:p w:rsidR="00593F85" w:rsidRDefault="00593F8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593F85" w:rsidRDefault="00627F2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№ </w:t>
            </w:r>
            <w:r w:rsidR="00E81339">
              <w:rPr>
                <w:sz w:val="28"/>
                <w:szCs w:val="28"/>
              </w:rPr>
              <w:t>93</w:t>
            </w:r>
            <w:r>
              <w:rPr>
                <w:sz w:val="28"/>
                <w:szCs w:val="28"/>
              </w:rPr>
              <w:t>/</w:t>
            </w:r>
            <w:r w:rsidR="00E81339">
              <w:rPr>
                <w:sz w:val="28"/>
                <w:szCs w:val="28"/>
              </w:rPr>
              <w:t>343</w:t>
            </w:r>
          </w:p>
        </w:tc>
      </w:tr>
    </w:tbl>
    <w:p w:rsidR="00593F85" w:rsidRDefault="00627F2D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исключении из резерва составов участковых  избирательных комиссий избирательного участка №№ </w:t>
      </w:r>
      <w:r w:rsidR="00E81339">
        <w:rPr>
          <w:b/>
          <w:sz w:val="28"/>
          <w:szCs w:val="28"/>
        </w:rPr>
        <w:t>566,578</w:t>
      </w:r>
    </w:p>
    <w:p w:rsidR="00593F85" w:rsidRDefault="00593F85">
      <w:pPr>
        <w:pStyle w:val="aa"/>
        <w:rPr>
          <w:sz w:val="28"/>
          <w:szCs w:val="28"/>
        </w:rPr>
      </w:pPr>
    </w:p>
    <w:p w:rsidR="00593F85" w:rsidRDefault="00627F2D">
      <w:pPr>
        <w:pStyle w:val="aa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На основании решения Территориальной избирательной комиссии № </w:t>
      </w:r>
      <w:r w:rsidR="00E81339">
        <w:rPr>
          <w:sz w:val="28"/>
          <w:szCs w:val="28"/>
        </w:rPr>
        <w:t>93/342</w:t>
      </w:r>
      <w:r>
        <w:rPr>
          <w:sz w:val="28"/>
          <w:szCs w:val="28"/>
        </w:rPr>
        <w:t xml:space="preserve">      от 0</w:t>
      </w:r>
      <w:r w:rsidR="00E8133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E8133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E8133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«О назначении члена участковой избирательной комиссии избирательного участка № 5</w:t>
      </w:r>
      <w:r w:rsidR="00AF1E80">
        <w:rPr>
          <w:sz w:val="28"/>
          <w:szCs w:val="28"/>
        </w:rPr>
        <w:t>6</w:t>
      </w:r>
      <w:r w:rsidR="00E81339">
        <w:rPr>
          <w:sz w:val="28"/>
          <w:szCs w:val="28"/>
        </w:rPr>
        <w:t>6</w:t>
      </w:r>
      <w:r>
        <w:rPr>
          <w:sz w:val="28"/>
          <w:szCs w:val="28"/>
        </w:rPr>
        <w:t xml:space="preserve"> с правом решающего голоса из резерва составов участковых избирательных комиссий</w:t>
      </w:r>
      <w:r w:rsidR="001D05E5">
        <w:rPr>
          <w:sz w:val="28"/>
          <w:szCs w:val="28"/>
        </w:rPr>
        <w:t xml:space="preserve"> </w:t>
      </w:r>
      <w:r w:rsidR="00E81339" w:rsidRPr="00E81339">
        <w:rPr>
          <w:b/>
          <w:sz w:val="28"/>
          <w:szCs w:val="28"/>
        </w:rPr>
        <w:t>Стефановск</w:t>
      </w:r>
      <w:r w:rsidR="004C59B5">
        <w:rPr>
          <w:b/>
          <w:sz w:val="28"/>
          <w:szCs w:val="28"/>
        </w:rPr>
        <w:t>ой</w:t>
      </w:r>
      <w:r w:rsidR="00E81339" w:rsidRPr="00E81339">
        <w:rPr>
          <w:b/>
          <w:sz w:val="28"/>
          <w:szCs w:val="28"/>
        </w:rPr>
        <w:t xml:space="preserve"> О.В</w:t>
      </w:r>
      <w:r w:rsidR="00E81339">
        <w:rPr>
          <w:sz w:val="28"/>
          <w:szCs w:val="28"/>
        </w:rPr>
        <w:t>.</w:t>
      </w:r>
      <w:r w:rsidRPr="001D05E5">
        <w:rPr>
          <w:b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344984">
        <w:rPr>
          <w:sz w:val="28"/>
          <w:szCs w:val="28"/>
        </w:rPr>
        <w:t xml:space="preserve"> </w:t>
      </w:r>
      <w:r w:rsidR="00E81339">
        <w:rPr>
          <w:sz w:val="28"/>
          <w:szCs w:val="28"/>
        </w:rPr>
        <w:t>№93/340</w:t>
      </w:r>
      <w:r>
        <w:rPr>
          <w:sz w:val="28"/>
          <w:szCs w:val="28"/>
        </w:rPr>
        <w:t xml:space="preserve"> </w:t>
      </w:r>
      <w:r w:rsidR="00E81339">
        <w:rPr>
          <w:sz w:val="28"/>
          <w:szCs w:val="28"/>
        </w:rPr>
        <w:t>от 05 февраля 2024 года «О назначении члена участковой избирательной комиссии избирательного участка № 5</w:t>
      </w:r>
      <w:r w:rsidR="004C59B5">
        <w:rPr>
          <w:sz w:val="28"/>
          <w:szCs w:val="28"/>
        </w:rPr>
        <w:t>78</w:t>
      </w:r>
      <w:r w:rsidR="00E81339">
        <w:rPr>
          <w:sz w:val="28"/>
          <w:szCs w:val="28"/>
        </w:rPr>
        <w:t xml:space="preserve"> с правом решающего голоса из резерва составов участковых избирательных комиссий </w:t>
      </w:r>
      <w:r w:rsidR="00E81339" w:rsidRPr="00E81339">
        <w:rPr>
          <w:b/>
          <w:sz w:val="28"/>
          <w:szCs w:val="28"/>
        </w:rPr>
        <w:t>Васильев</w:t>
      </w:r>
      <w:r w:rsidR="004C59B5">
        <w:rPr>
          <w:b/>
          <w:sz w:val="28"/>
          <w:szCs w:val="28"/>
        </w:rPr>
        <w:t>ой</w:t>
      </w:r>
      <w:r w:rsidR="00884BE2">
        <w:rPr>
          <w:b/>
          <w:sz w:val="28"/>
          <w:szCs w:val="28"/>
        </w:rPr>
        <w:t xml:space="preserve"> Н.М.</w:t>
      </w:r>
      <w:r w:rsidR="00E81339" w:rsidRPr="001D05E5">
        <w:rPr>
          <w:b/>
          <w:sz w:val="28"/>
          <w:szCs w:val="28"/>
        </w:rPr>
        <w:t>»,</w:t>
      </w:r>
      <w:r w:rsidR="00E81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9 статьи 26  Федерального закона «Об основных гарантиях избирательных прав и права на участие в референдуме граждан Российской Федерации», пункта 25  подпункта «г»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комиссией Российской Федерации от 05.12.2012 </w:t>
      </w:r>
      <w:bookmarkStart w:id="0" w:name="_GoBack"/>
      <w:bookmarkEnd w:id="0"/>
      <w:r w:rsidR="00E81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152/1137- 63,  </w:t>
      </w:r>
      <w:r>
        <w:rPr>
          <w:color w:val="333333"/>
          <w:sz w:val="28"/>
          <w:szCs w:val="28"/>
        </w:rPr>
        <w:t>с  изменениями, внесенными постановлениями ЦИК России от 16 января 2013 года № 156/1173-6, от 26 марта  2014 года №223/1436-6, от 10 июня 2015 года    № 286/1680-6, от 01 ноября 2017 года   № 108/903-7</w:t>
      </w:r>
      <w:r>
        <w:rPr>
          <w:sz w:val="28"/>
          <w:szCs w:val="28"/>
        </w:rPr>
        <w:t xml:space="preserve"> (далее – Порядок),  территориальная комиссия г. Сасово  </w:t>
      </w:r>
    </w:p>
    <w:p w:rsidR="00593F85" w:rsidRDefault="00627F2D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593F85" w:rsidRPr="004C59B5" w:rsidRDefault="00593F85">
      <w:pPr>
        <w:pStyle w:val="aa"/>
        <w:jc w:val="both"/>
        <w:rPr>
          <w:sz w:val="16"/>
          <w:szCs w:val="16"/>
        </w:rPr>
      </w:pPr>
    </w:p>
    <w:p w:rsidR="00593F85" w:rsidRDefault="00627F2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</w:t>
      </w:r>
      <w:r>
        <w:rPr>
          <w:color w:val="000000"/>
          <w:sz w:val="28"/>
          <w:szCs w:val="28"/>
        </w:rPr>
        <w:t>Избирательной комиссии Рязанской области исключить из</w:t>
      </w:r>
      <w:r>
        <w:rPr>
          <w:sz w:val="28"/>
          <w:szCs w:val="28"/>
        </w:rPr>
        <w:t xml:space="preserve"> резерва составов участковых избирательных комиссий избирательного участка № </w:t>
      </w:r>
      <w:r w:rsidRPr="00E81339">
        <w:rPr>
          <w:b/>
          <w:sz w:val="28"/>
          <w:szCs w:val="28"/>
        </w:rPr>
        <w:t>5</w:t>
      </w:r>
      <w:r w:rsidR="00AF1E80" w:rsidRPr="00E81339">
        <w:rPr>
          <w:b/>
          <w:sz w:val="28"/>
          <w:szCs w:val="28"/>
        </w:rPr>
        <w:t>6</w:t>
      </w:r>
      <w:r w:rsidR="00E81339" w:rsidRPr="00E81339">
        <w:rPr>
          <w:b/>
          <w:sz w:val="28"/>
          <w:szCs w:val="28"/>
        </w:rPr>
        <w:t>6, 578</w:t>
      </w:r>
      <w:r>
        <w:rPr>
          <w:sz w:val="28"/>
          <w:szCs w:val="28"/>
        </w:rPr>
        <w:t xml:space="preserve"> территориальной избирательной комиссии город</w:t>
      </w:r>
      <w:r w:rsidR="00E81339">
        <w:rPr>
          <w:sz w:val="28"/>
          <w:szCs w:val="28"/>
        </w:rPr>
        <w:t>а</w:t>
      </w:r>
      <w:r>
        <w:rPr>
          <w:sz w:val="28"/>
          <w:szCs w:val="28"/>
        </w:rPr>
        <w:t xml:space="preserve"> Сасово лиц согласно прилагаемому списку.</w:t>
      </w:r>
    </w:p>
    <w:p w:rsidR="00593F85" w:rsidRDefault="00627F2D" w:rsidP="000171D2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и список кандидатур для исключения из резерва составов участковых комиссий в Избирательную комиссию Рязанской области. </w:t>
      </w:r>
    </w:p>
    <w:p w:rsidR="00593F85" w:rsidRDefault="00627F2D">
      <w:pPr>
        <w:pStyle w:val="a5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>азместить настоящее решение на сайте территориальной избирательной комиссии город</w:t>
      </w:r>
      <w:r w:rsidR="00E81339">
        <w:rPr>
          <w:sz w:val="28"/>
          <w:szCs w:val="28"/>
        </w:rPr>
        <w:t>а</w:t>
      </w:r>
      <w:r>
        <w:rPr>
          <w:sz w:val="28"/>
          <w:szCs w:val="28"/>
        </w:rPr>
        <w:t xml:space="preserve"> Сасово Рязанской области.</w:t>
      </w:r>
    </w:p>
    <w:p w:rsidR="00593F85" w:rsidRDefault="00593F85">
      <w:pPr>
        <w:pStyle w:val="aa"/>
        <w:ind w:left="360"/>
        <w:jc w:val="both"/>
        <w:rPr>
          <w:sz w:val="28"/>
          <w:szCs w:val="28"/>
        </w:rPr>
      </w:pPr>
    </w:p>
    <w:p w:rsidR="00593F85" w:rsidRDefault="00627F2D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93F85" w:rsidRDefault="00627F2D">
      <w:pPr>
        <w:pStyle w:val="aa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593F85" w:rsidRDefault="00627F2D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комиссии   г. Сасово                                   ___________          Д.Е. Егоров </w:t>
      </w:r>
    </w:p>
    <w:p w:rsidR="00593F85" w:rsidRDefault="00593F85">
      <w:pPr>
        <w:pStyle w:val="aa"/>
        <w:rPr>
          <w:sz w:val="28"/>
          <w:szCs w:val="28"/>
        </w:rPr>
      </w:pPr>
    </w:p>
    <w:p w:rsidR="00593F85" w:rsidRDefault="00627F2D">
      <w:pPr>
        <w:pStyle w:val="aa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593F85" w:rsidRDefault="00627F2D">
      <w:pPr>
        <w:pStyle w:val="aa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593F85" w:rsidRDefault="00627F2D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комиссии   г. Сасово                                  ____________         Г.В. Гуляева </w:t>
      </w:r>
    </w:p>
    <w:p w:rsidR="00593F85" w:rsidRDefault="00593F85">
      <w:pPr>
        <w:pStyle w:val="aa"/>
        <w:jc w:val="right"/>
        <w:rPr>
          <w:sz w:val="20"/>
        </w:rPr>
      </w:pPr>
    </w:p>
    <w:p w:rsidR="000171D2" w:rsidRDefault="000171D2">
      <w:pPr>
        <w:pStyle w:val="aa"/>
        <w:jc w:val="right"/>
        <w:rPr>
          <w:sz w:val="20"/>
        </w:rPr>
      </w:pPr>
    </w:p>
    <w:p w:rsidR="000171D2" w:rsidRDefault="000171D2">
      <w:pPr>
        <w:pStyle w:val="aa"/>
        <w:jc w:val="right"/>
        <w:rPr>
          <w:sz w:val="20"/>
        </w:rPr>
      </w:pPr>
    </w:p>
    <w:p w:rsidR="00593F85" w:rsidRDefault="00627F2D">
      <w:pPr>
        <w:pStyle w:val="aa"/>
        <w:jc w:val="right"/>
        <w:rPr>
          <w:sz w:val="20"/>
        </w:rPr>
      </w:pPr>
      <w:r>
        <w:rPr>
          <w:sz w:val="20"/>
        </w:rPr>
        <w:t xml:space="preserve"> Приложение</w:t>
      </w:r>
    </w:p>
    <w:p w:rsidR="00593F85" w:rsidRDefault="00627F2D">
      <w:pPr>
        <w:pStyle w:val="aa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к решению </w:t>
      </w:r>
    </w:p>
    <w:p w:rsidR="00593F85" w:rsidRDefault="00627F2D">
      <w:pPr>
        <w:pStyle w:val="aa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Территориальной избирательной </w:t>
      </w:r>
    </w:p>
    <w:p w:rsidR="00593F85" w:rsidRDefault="00627F2D">
      <w:pPr>
        <w:pStyle w:val="aa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комиссии г. Сасово </w:t>
      </w:r>
    </w:p>
    <w:p w:rsidR="00593F85" w:rsidRDefault="00627F2D">
      <w:pPr>
        <w:pStyle w:val="aa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от </w:t>
      </w:r>
      <w:r w:rsidR="00E81339">
        <w:rPr>
          <w:color w:val="000000"/>
          <w:sz w:val="20"/>
        </w:rPr>
        <w:t>05 февраля</w:t>
      </w:r>
      <w:r>
        <w:rPr>
          <w:color w:val="000000"/>
          <w:sz w:val="20"/>
        </w:rPr>
        <w:t xml:space="preserve"> 202</w:t>
      </w:r>
      <w:r w:rsidR="00E81339">
        <w:rPr>
          <w:color w:val="000000"/>
          <w:sz w:val="20"/>
        </w:rPr>
        <w:t>4</w:t>
      </w:r>
      <w:r>
        <w:rPr>
          <w:color w:val="000000"/>
          <w:sz w:val="20"/>
        </w:rPr>
        <w:t xml:space="preserve"> года № </w:t>
      </w:r>
      <w:r w:rsidR="00E81339">
        <w:rPr>
          <w:color w:val="000000"/>
          <w:sz w:val="20"/>
        </w:rPr>
        <w:t>93</w:t>
      </w:r>
      <w:r>
        <w:rPr>
          <w:color w:val="000000"/>
          <w:sz w:val="20"/>
        </w:rPr>
        <w:t>/</w:t>
      </w:r>
      <w:r w:rsidR="00E81339">
        <w:rPr>
          <w:color w:val="000000"/>
          <w:sz w:val="20"/>
        </w:rPr>
        <w:t>343</w:t>
      </w:r>
    </w:p>
    <w:p w:rsidR="00593F85" w:rsidRDefault="00627F2D">
      <w:pPr>
        <w:pStyle w:val="ab"/>
        <w:spacing w:before="0" w:beforeAutospacing="0" w:after="120" w:afterAutospacing="0"/>
        <w:ind w:firstLine="264"/>
        <w:jc w:val="both"/>
        <w:textAlignment w:val="top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593F85" w:rsidRDefault="00627F2D">
      <w:pPr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кандидатур для исключения из резерва составов участковых избирательных комиссий  избирательного участка   №</w:t>
      </w:r>
      <w:r w:rsidR="00E81339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5</w:t>
      </w:r>
      <w:r w:rsidR="001D05E5">
        <w:rPr>
          <w:b/>
          <w:color w:val="000000"/>
          <w:sz w:val="28"/>
          <w:szCs w:val="28"/>
        </w:rPr>
        <w:t>6</w:t>
      </w:r>
      <w:r w:rsidR="00E81339">
        <w:rPr>
          <w:b/>
          <w:color w:val="000000"/>
          <w:sz w:val="28"/>
          <w:szCs w:val="28"/>
        </w:rPr>
        <w:t>6,578</w:t>
      </w:r>
    </w:p>
    <w:p w:rsidR="00593F85" w:rsidRDefault="00593F85">
      <w:pPr>
        <w:shd w:val="clear" w:color="auto" w:fill="FFFFFF"/>
        <w:spacing w:before="0" w:after="0"/>
        <w:jc w:val="right"/>
        <w:rPr>
          <w:color w:val="000000"/>
          <w:szCs w:val="24"/>
        </w:rPr>
      </w:pPr>
    </w:p>
    <w:tbl>
      <w:tblPr>
        <w:tblStyle w:val="ac"/>
        <w:tblW w:w="10173" w:type="dxa"/>
        <w:tblLook w:val="04A0"/>
      </w:tblPr>
      <w:tblGrid>
        <w:gridCol w:w="650"/>
        <w:gridCol w:w="2889"/>
        <w:gridCol w:w="4083"/>
        <w:gridCol w:w="2551"/>
      </w:tblGrid>
      <w:tr w:rsidR="00593F85" w:rsidTr="00884BE2">
        <w:tc>
          <w:tcPr>
            <w:tcW w:w="650" w:type="dxa"/>
          </w:tcPr>
          <w:p w:rsidR="00593F85" w:rsidRDefault="00627F2D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  <w:p w:rsidR="00593F85" w:rsidRDefault="00627F2D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889" w:type="dxa"/>
          </w:tcPr>
          <w:p w:rsidR="00593F85" w:rsidRDefault="00627F2D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083" w:type="dxa"/>
          </w:tcPr>
          <w:p w:rsidR="00593F85" w:rsidRDefault="00627F2D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Кем предложен</w:t>
            </w:r>
          </w:p>
        </w:tc>
        <w:tc>
          <w:tcPr>
            <w:tcW w:w="2551" w:type="dxa"/>
          </w:tcPr>
          <w:p w:rsidR="00593F85" w:rsidRDefault="00627F2D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  <w:p w:rsidR="00593F85" w:rsidRDefault="00627F2D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избирательного участка</w:t>
            </w:r>
          </w:p>
        </w:tc>
      </w:tr>
      <w:tr w:rsidR="00593F85" w:rsidTr="00884BE2">
        <w:tc>
          <w:tcPr>
            <w:tcW w:w="650" w:type="dxa"/>
          </w:tcPr>
          <w:p w:rsidR="00593F85" w:rsidRDefault="00627F2D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89" w:type="dxa"/>
          </w:tcPr>
          <w:p w:rsidR="00593F85" w:rsidRDefault="00884BE2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Стефановская Ольга Владимировна</w:t>
            </w:r>
          </w:p>
        </w:tc>
        <w:tc>
          <w:tcPr>
            <w:tcW w:w="4083" w:type="dxa"/>
          </w:tcPr>
          <w:p w:rsidR="00593F85" w:rsidRDefault="00884BE2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551" w:type="dxa"/>
          </w:tcPr>
          <w:p w:rsidR="00593F85" w:rsidRDefault="00884BE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</w:t>
            </w:r>
          </w:p>
        </w:tc>
      </w:tr>
      <w:tr w:rsidR="00884BE2" w:rsidTr="00884BE2">
        <w:tc>
          <w:tcPr>
            <w:tcW w:w="650" w:type="dxa"/>
          </w:tcPr>
          <w:p w:rsidR="00884BE2" w:rsidRDefault="00884BE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89" w:type="dxa"/>
          </w:tcPr>
          <w:p w:rsidR="00884BE2" w:rsidRDefault="00884BE2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Васильева Наталья Михайловна</w:t>
            </w:r>
          </w:p>
        </w:tc>
        <w:tc>
          <w:tcPr>
            <w:tcW w:w="4083" w:type="dxa"/>
          </w:tcPr>
          <w:p w:rsidR="00884BE2" w:rsidRDefault="00884BE2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551" w:type="dxa"/>
          </w:tcPr>
          <w:p w:rsidR="00884BE2" w:rsidRDefault="00884BE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</w:t>
            </w:r>
          </w:p>
        </w:tc>
      </w:tr>
    </w:tbl>
    <w:p w:rsidR="00593F85" w:rsidRDefault="00593F85">
      <w:pPr>
        <w:shd w:val="clear" w:color="auto" w:fill="FFFFFF"/>
        <w:spacing w:before="0" w:after="0"/>
        <w:jc w:val="center"/>
        <w:rPr>
          <w:color w:val="000000"/>
          <w:szCs w:val="24"/>
        </w:rPr>
      </w:pPr>
    </w:p>
    <w:sectPr w:rsidR="00593F85" w:rsidSect="000171D2">
      <w:pgSz w:w="11906" w:h="16838"/>
      <w:pgMar w:top="709" w:right="849" w:bottom="284" w:left="993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6E9"/>
    <w:multiLevelType w:val="multilevel"/>
    <w:tmpl w:val="592A25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251D09"/>
    <w:multiLevelType w:val="multilevel"/>
    <w:tmpl w:val="16A4F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593F85"/>
    <w:rsid w:val="000171D2"/>
    <w:rsid w:val="000651DF"/>
    <w:rsid w:val="001D05E5"/>
    <w:rsid w:val="00344984"/>
    <w:rsid w:val="00425584"/>
    <w:rsid w:val="004C59B5"/>
    <w:rsid w:val="004D0D76"/>
    <w:rsid w:val="005411DF"/>
    <w:rsid w:val="00593F85"/>
    <w:rsid w:val="006209EE"/>
    <w:rsid w:val="00627F2D"/>
    <w:rsid w:val="008736BE"/>
    <w:rsid w:val="00884BE2"/>
    <w:rsid w:val="00AF1E80"/>
    <w:rsid w:val="00BB7256"/>
    <w:rsid w:val="00D90965"/>
    <w:rsid w:val="00E8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B0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uiPriority w:val="9"/>
    <w:qFormat/>
    <w:rsid w:val="00493520"/>
    <w:pPr>
      <w:spacing w:beforeAutospacing="1" w:afterAutospacing="1"/>
      <w:outlineLvl w:val="1"/>
    </w:pPr>
    <w:rPr>
      <w:b/>
      <w:bCs/>
      <w:sz w:val="36"/>
      <w:szCs w:val="36"/>
    </w:rPr>
  </w:style>
  <w:style w:type="paragraph" w:customStyle="1" w:styleId="31">
    <w:name w:val="Заголовок 31"/>
    <w:basedOn w:val="a"/>
    <w:next w:val="a"/>
    <w:link w:val="3"/>
    <w:uiPriority w:val="9"/>
    <w:semiHidden/>
    <w:unhideWhenUsed/>
    <w:qFormat/>
    <w:rsid w:val="00F34F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 Знак"/>
    <w:basedOn w:val="a0"/>
    <w:qFormat/>
    <w:rsid w:val="008F7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qFormat/>
    <w:rsid w:val="009709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493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93520"/>
    <w:rPr>
      <w:color w:val="0000FF"/>
      <w:u w:val="single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F34F9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customStyle="1" w:styleId="1">
    <w:name w:val="Заголовок1"/>
    <w:basedOn w:val="a"/>
    <w:next w:val="a5"/>
    <w:qFormat/>
    <w:rsid w:val="00593F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nhideWhenUsed/>
    <w:rsid w:val="008F7EB0"/>
    <w:pPr>
      <w:spacing w:after="120"/>
    </w:pPr>
    <w:rPr>
      <w:szCs w:val="24"/>
    </w:rPr>
  </w:style>
  <w:style w:type="paragraph" w:styleId="a6">
    <w:name w:val="List"/>
    <w:basedOn w:val="a5"/>
    <w:rsid w:val="00593F85"/>
    <w:rPr>
      <w:rFonts w:cs="Mangal"/>
    </w:rPr>
  </w:style>
  <w:style w:type="paragraph" w:customStyle="1" w:styleId="10">
    <w:name w:val="Название объекта1"/>
    <w:basedOn w:val="a"/>
    <w:qFormat/>
    <w:rsid w:val="00593F85"/>
    <w:pPr>
      <w:suppressLineNumbers/>
      <w:spacing w:before="120" w:after="120"/>
    </w:pPr>
    <w:rPr>
      <w:rFonts w:cs="Mangal"/>
      <w:i/>
      <w:iCs/>
      <w:szCs w:val="24"/>
    </w:rPr>
  </w:style>
  <w:style w:type="paragraph" w:styleId="a7">
    <w:name w:val="index heading"/>
    <w:basedOn w:val="a"/>
    <w:qFormat/>
    <w:rsid w:val="00593F85"/>
    <w:pPr>
      <w:suppressLineNumbers/>
    </w:pPr>
    <w:rPr>
      <w:rFonts w:cs="Mangal"/>
    </w:rPr>
  </w:style>
  <w:style w:type="paragraph" w:customStyle="1" w:styleId="11">
    <w:name w:val="Обычный1"/>
    <w:qFormat/>
    <w:rsid w:val="008F7EB0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674A99"/>
    <w:pPr>
      <w:ind w:left="720"/>
      <w:contextualSpacing/>
    </w:pPr>
  </w:style>
  <w:style w:type="paragraph" w:styleId="a9">
    <w:name w:val="Title"/>
    <w:basedOn w:val="a"/>
    <w:qFormat/>
    <w:rsid w:val="0097093C"/>
    <w:pPr>
      <w:spacing w:before="0" w:after="0"/>
      <w:jc w:val="center"/>
    </w:pPr>
    <w:rPr>
      <w:b/>
      <w:sz w:val="36"/>
    </w:rPr>
  </w:style>
  <w:style w:type="paragraph" w:styleId="aa">
    <w:name w:val="No Spacing"/>
    <w:qFormat/>
    <w:rsid w:val="00A049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493520"/>
    <w:pPr>
      <w:spacing w:beforeAutospacing="1" w:afterAutospacing="1"/>
    </w:pPr>
    <w:rPr>
      <w:szCs w:val="24"/>
    </w:rPr>
  </w:style>
  <w:style w:type="paragraph" w:customStyle="1" w:styleId="formattext">
    <w:name w:val="formattext"/>
    <w:basedOn w:val="a"/>
    <w:qFormat/>
    <w:rsid w:val="00F34F97"/>
    <w:pPr>
      <w:spacing w:beforeAutospacing="1" w:afterAutospacing="1"/>
    </w:pPr>
    <w:rPr>
      <w:szCs w:val="24"/>
    </w:rPr>
  </w:style>
  <w:style w:type="paragraph" w:customStyle="1" w:styleId="headertext">
    <w:name w:val="headertext"/>
    <w:basedOn w:val="a"/>
    <w:qFormat/>
    <w:rsid w:val="00F34F97"/>
    <w:pPr>
      <w:spacing w:beforeAutospacing="1" w:afterAutospacing="1"/>
    </w:pPr>
    <w:rPr>
      <w:szCs w:val="24"/>
    </w:rPr>
  </w:style>
  <w:style w:type="table" w:styleId="ac">
    <w:name w:val="Table Grid"/>
    <w:basedOn w:val="a1"/>
    <w:uiPriority w:val="59"/>
    <w:rsid w:val="00514F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FC52-E6D0-488E-B4FB-EBF5362F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2021-07-13T10:28:00Z</cp:lastPrinted>
  <dcterms:created xsi:type="dcterms:W3CDTF">2024-02-07T06:52:00Z</dcterms:created>
  <dcterms:modified xsi:type="dcterms:W3CDTF">2024-02-07T06:52:00Z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