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3232CA" w:rsidTr="001F3350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3232CA" w:rsidRDefault="005A188F" w:rsidP="001F3350">
            <w:pPr>
              <w:pStyle w:val="a5"/>
              <w:rPr>
                <w:sz w:val="40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32CA">
              <w:rPr>
                <w:sz w:val="40"/>
              </w:rPr>
              <w:t>Территориальная избирательная комиссия</w:t>
            </w:r>
          </w:p>
          <w:p w:rsidR="003232CA" w:rsidRDefault="003232CA" w:rsidP="001F3350">
            <w:pPr>
              <w:pStyle w:val="a5"/>
              <w:rPr>
                <w:rFonts w:ascii="Arial" w:hAnsi="Arial"/>
                <w:sz w:val="8"/>
              </w:rPr>
            </w:pPr>
            <w:r>
              <w:rPr>
                <w:sz w:val="40"/>
              </w:rPr>
              <w:t xml:space="preserve"> г. Сасово Рязанская область</w:t>
            </w:r>
          </w:p>
        </w:tc>
      </w:tr>
      <w:tr w:rsidR="003232CA" w:rsidTr="001F3350"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3232CA" w:rsidRDefault="003232CA" w:rsidP="001F3350">
            <w:pPr>
              <w:pStyle w:val="a5"/>
              <w:rPr>
                <w:sz w:val="28"/>
              </w:rPr>
            </w:pPr>
          </w:p>
        </w:tc>
      </w:tr>
    </w:tbl>
    <w:p w:rsidR="003232CA" w:rsidRPr="00FE40C8" w:rsidRDefault="003232CA" w:rsidP="003232CA">
      <w:pPr>
        <w:autoSpaceDE w:val="0"/>
        <w:autoSpaceDN w:val="0"/>
        <w:spacing w:after="0"/>
        <w:jc w:val="center"/>
        <w:rPr>
          <w:szCs w:val="24"/>
        </w:rPr>
      </w:pPr>
    </w:p>
    <w:p w:rsidR="003232CA" w:rsidRPr="003232CA" w:rsidRDefault="003232CA" w:rsidP="003232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2CA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232CA" w:rsidRPr="003232CA" w:rsidRDefault="003232CA" w:rsidP="003232C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3232CA" w:rsidRPr="003232CA" w:rsidRDefault="003232CA" w:rsidP="003232CA">
      <w:pPr>
        <w:autoSpaceDE w:val="0"/>
        <w:autoSpaceDN w:val="0"/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32C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3202"/>
        <w:gridCol w:w="3170"/>
        <w:gridCol w:w="3199"/>
      </w:tblGrid>
      <w:tr w:rsidR="003232CA" w:rsidRPr="003232CA" w:rsidTr="001F3350">
        <w:tc>
          <w:tcPr>
            <w:tcW w:w="3284" w:type="dxa"/>
            <w:hideMark/>
          </w:tcPr>
          <w:p w:rsidR="003232CA" w:rsidRPr="003232CA" w:rsidRDefault="003232CA" w:rsidP="001F3350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232CA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2021 г.</w:t>
            </w:r>
          </w:p>
        </w:tc>
        <w:tc>
          <w:tcPr>
            <w:tcW w:w="3285" w:type="dxa"/>
            <w:hideMark/>
          </w:tcPr>
          <w:p w:rsidR="003232CA" w:rsidRPr="003232CA" w:rsidRDefault="003232CA" w:rsidP="001F3350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3232CA" w:rsidRPr="003232CA" w:rsidRDefault="003232CA" w:rsidP="003232CA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2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232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3232CA" w:rsidRPr="003232CA" w:rsidRDefault="003232CA" w:rsidP="003232CA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2CA">
        <w:rPr>
          <w:rFonts w:ascii="Times New Roman" w:eastAsia="Calibri" w:hAnsi="Times New Roman" w:cs="Times New Roman"/>
          <w:sz w:val="28"/>
          <w:szCs w:val="28"/>
        </w:rPr>
        <w:t>г. Сасово</w:t>
      </w:r>
    </w:p>
    <w:p w:rsidR="003232CA" w:rsidRPr="003232CA" w:rsidRDefault="003232CA" w:rsidP="00323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CA">
        <w:rPr>
          <w:rFonts w:ascii="Times New Roman" w:hAnsi="Times New Roman" w:cs="Times New Roman"/>
          <w:b/>
          <w:sz w:val="28"/>
          <w:szCs w:val="28"/>
        </w:rPr>
        <w:t>О рассмотрении жалобы Моисеева А.А</w:t>
      </w:r>
    </w:p>
    <w:p w:rsidR="00055227" w:rsidRDefault="003232CA" w:rsidP="00323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188F" w:rsidRPr="005A188F">
        <w:rPr>
          <w:rFonts w:ascii="Times New Roman" w:hAnsi="Times New Roman" w:cs="Times New Roman"/>
          <w:sz w:val="28"/>
          <w:szCs w:val="28"/>
        </w:rPr>
        <w:t xml:space="preserve">Рассмотрев жалобу кандидата в депутаты Думы муниципального образования – городской округ </w:t>
      </w:r>
      <w:proofErr w:type="gramStart"/>
      <w:r w:rsidR="005A188F" w:rsidRPr="005A1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188F" w:rsidRPr="005A188F">
        <w:rPr>
          <w:rFonts w:ascii="Times New Roman" w:hAnsi="Times New Roman" w:cs="Times New Roman"/>
          <w:sz w:val="28"/>
          <w:szCs w:val="28"/>
        </w:rPr>
        <w:t>. Сасово Рязанской области седьмого созыва, выдвинутого в порядке самовыдвижения по одномандатному избирательному округу № 9</w:t>
      </w:r>
      <w:r w:rsidR="0014444D">
        <w:rPr>
          <w:rFonts w:ascii="Times New Roman" w:hAnsi="Times New Roman" w:cs="Times New Roman"/>
          <w:sz w:val="28"/>
          <w:szCs w:val="28"/>
        </w:rPr>
        <w:t xml:space="preserve"> Моисеева Алексея Анатольевича, территориальная избирательная комиссия г. Сасово установила: </w:t>
      </w:r>
    </w:p>
    <w:p w:rsidR="0014444D" w:rsidRDefault="0014444D" w:rsidP="00323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А.А. обратился в Избирательную комиссию Рязанской области с жалобой действие представителей Филиала Государственного автономного учреждения Рязанской области </w:t>
      </w:r>
      <w:r w:rsidR="004B4B75">
        <w:rPr>
          <w:rFonts w:ascii="Times New Roman" w:hAnsi="Times New Roman" w:cs="Times New Roman"/>
          <w:sz w:val="28"/>
          <w:szCs w:val="28"/>
        </w:rPr>
        <w:t>«Издательство «Пресса» редакции районной газеты «</w:t>
      </w:r>
      <w:proofErr w:type="spellStart"/>
      <w:r w:rsidR="004B4B75">
        <w:rPr>
          <w:rFonts w:ascii="Times New Roman" w:hAnsi="Times New Roman" w:cs="Times New Roman"/>
          <w:sz w:val="28"/>
          <w:szCs w:val="28"/>
        </w:rPr>
        <w:t>Сасовская</w:t>
      </w:r>
      <w:proofErr w:type="spellEnd"/>
      <w:r w:rsidR="004B4B75">
        <w:rPr>
          <w:rFonts w:ascii="Times New Roman" w:hAnsi="Times New Roman" w:cs="Times New Roman"/>
          <w:sz w:val="28"/>
          <w:szCs w:val="28"/>
        </w:rPr>
        <w:t xml:space="preserve"> неделя» выразившееся в отказе в публикации его агитационных материалов.</w:t>
      </w:r>
    </w:p>
    <w:p w:rsidR="004B4B75" w:rsidRPr="00035074" w:rsidRDefault="004B4B75" w:rsidP="003232CA">
      <w:pPr>
        <w:pStyle w:val="ConsPlusNormal"/>
        <w:ind w:firstLine="539"/>
        <w:jc w:val="both"/>
        <w:rPr>
          <w:sz w:val="28"/>
          <w:szCs w:val="28"/>
        </w:rPr>
      </w:pPr>
      <w:r w:rsidRPr="00035074">
        <w:rPr>
          <w:sz w:val="28"/>
          <w:szCs w:val="28"/>
        </w:rPr>
        <w:t xml:space="preserve">В соответствии с п. 2 ст. 48 Федерального закона 67-ФЗ от 12.06.2002 г. «Об основных гарантиях избирательных прав и права на участие в референдуме граждан Российской Федерации (далее по тексту «Федеральный закон»): </w:t>
      </w:r>
    </w:p>
    <w:p w:rsidR="004B4B75" w:rsidRPr="00035074" w:rsidRDefault="004B4B75" w:rsidP="003232CA">
      <w:pPr>
        <w:pStyle w:val="ConsPlusNormal"/>
        <w:ind w:firstLine="539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Предвыборной агитацией, осуществляемой в период избирательной кампании, признаются:</w:t>
      </w:r>
    </w:p>
    <w:p w:rsidR="004B4B75" w:rsidRPr="00035074" w:rsidRDefault="004B4B75" w:rsidP="003232CA">
      <w:pPr>
        <w:pStyle w:val="ConsPlusNormal"/>
        <w:ind w:firstLine="539"/>
        <w:jc w:val="both"/>
        <w:rPr>
          <w:sz w:val="28"/>
          <w:szCs w:val="28"/>
        </w:rPr>
      </w:pPr>
      <w:bookmarkStart w:id="0" w:name="Par1800"/>
      <w:bookmarkEnd w:id="0"/>
      <w:r w:rsidRPr="00035074">
        <w:rPr>
          <w:sz w:val="28"/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4B4B75" w:rsidRPr="00035074" w:rsidRDefault="004B4B75" w:rsidP="003232CA">
      <w:pPr>
        <w:pStyle w:val="ConsPlusNormal"/>
        <w:ind w:firstLine="539"/>
        <w:jc w:val="both"/>
        <w:rPr>
          <w:sz w:val="28"/>
          <w:szCs w:val="28"/>
        </w:rPr>
      </w:pPr>
      <w:bookmarkStart w:id="1" w:name="Par1801"/>
      <w:bookmarkEnd w:id="1"/>
      <w:r w:rsidRPr="00035074">
        <w:rPr>
          <w:sz w:val="28"/>
          <w:szCs w:val="28"/>
        </w:rPr>
        <w:t xml:space="preserve"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</w:t>
      </w:r>
      <w:hyperlink w:anchor="Par1750" w:tooltip="2. При опубликовании (обнародовании) результатов опросов общественного мнения, связанных с выборами и референдумами, редакции средств массовой информации, граждане и организации, публикующие (обнародующие) эти результаты, обязаны указывать организацию, проводи" w:history="1">
        <w:r w:rsidRPr="00035074">
          <w:rPr>
            <w:sz w:val="28"/>
            <w:szCs w:val="28"/>
          </w:rPr>
          <w:t>пунктом 2 статьи 46</w:t>
        </w:r>
      </w:hyperlink>
      <w:r w:rsidRPr="00035074">
        <w:rPr>
          <w:sz w:val="28"/>
          <w:szCs w:val="28"/>
        </w:rPr>
        <w:t xml:space="preserve"> настоящего Федерального закона);</w:t>
      </w:r>
    </w:p>
    <w:p w:rsidR="004B4B75" w:rsidRPr="00035074" w:rsidRDefault="004B4B75" w:rsidP="003232CA">
      <w:pPr>
        <w:pStyle w:val="ConsPlusNormal"/>
        <w:ind w:firstLine="539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4B4B75" w:rsidRPr="00035074" w:rsidRDefault="004B4B75" w:rsidP="003232CA">
      <w:pPr>
        <w:pStyle w:val="ConsPlusNormal"/>
        <w:ind w:firstLine="539"/>
        <w:jc w:val="both"/>
        <w:rPr>
          <w:sz w:val="28"/>
          <w:szCs w:val="28"/>
        </w:rPr>
      </w:pPr>
      <w:r w:rsidRPr="00035074">
        <w:rPr>
          <w:sz w:val="28"/>
          <w:szCs w:val="28"/>
        </w:rPr>
        <w:t xml:space="preserve">г) распространение информации, в которой явно преобладают сведения о каком-либо кандидате (каких-либо кандидатах), избирательном объединении </w:t>
      </w:r>
      <w:r w:rsidRPr="00035074">
        <w:rPr>
          <w:sz w:val="28"/>
          <w:szCs w:val="28"/>
        </w:rPr>
        <w:lastRenderedPageBreak/>
        <w:t>в сочетании с позитивными либо негативными комментариями;</w:t>
      </w:r>
    </w:p>
    <w:p w:rsidR="004B4B75" w:rsidRPr="00035074" w:rsidRDefault="004B4B75" w:rsidP="003232CA">
      <w:pPr>
        <w:pStyle w:val="ConsPlusNormal"/>
        <w:ind w:firstLine="539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4B4B75" w:rsidRPr="00035074" w:rsidRDefault="004B4B75" w:rsidP="003232CA">
      <w:pPr>
        <w:pStyle w:val="ConsPlusNormal"/>
        <w:ind w:firstLine="539"/>
        <w:jc w:val="both"/>
        <w:rPr>
          <w:sz w:val="28"/>
          <w:szCs w:val="28"/>
        </w:rPr>
      </w:pPr>
      <w:bookmarkStart w:id="2" w:name="Par1805"/>
      <w:bookmarkEnd w:id="2"/>
      <w:r w:rsidRPr="00035074">
        <w:rPr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4B4B75" w:rsidRPr="00035074" w:rsidRDefault="004B4B75" w:rsidP="003232CA">
      <w:pPr>
        <w:pStyle w:val="ConsPlusNormal"/>
        <w:ind w:firstLine="539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Федеральный закон от 25.07.2002 N 114-ФЗ  (ред. от 01.07.2021)</w:t>
      </w:r>
      <w:r w:rsidRPr="00035074">
        <w:rPr>
          <w:sz w:val="28"/>
          <w:szCs w:val="28"/>
        </w:rPr>
        <w:br/>
        <w:t>"О противодействии экстремистской деятельности" определяет, что: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</w:rPr>
      </w:pPr>
      <w:r w:rsidRPr="00035074">
        <w:t xml:space="preserve"> </w:t>
      </w:r>
      <w:r w:rsidRPr="00035074">
        <w:rPr>
          <w:sz w:val="28"/>
          <w:szCs w:val="28"/>
        </w:rPr>
        <w:t>экстремистская деятельность (экстремизм):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</w:rPr>
      </w:pPr>
      <w:r w:rsidRPr="00035074">
        <w:rPr>
          <w:sz w:val="28"/>
          <w:szCs w:val="28"/>
        </w:rPr>
        <w:t>экстремистские материалы -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035074">
        <w:rPr>
          <w:sz w:val="28"/>
          <w:szCs w:val="28"/>
        </w:rPr>
        <w:t xml:space="preserve">На основании вышеизложенного считаем, что </w:t>
      </w:r>
      <w:r w:rsidRPr="00035074">
        <w:rPr>
          <w:sz w:val="28"/>
          <w:szCs w:val="28"/>
          <w:shd w:val="clear" w:color="auto" w:fill="FFFFFF"/>
        </w:rPr>
        <w:t xml:space="preserve">Данный материал не может быть размещен в СМИ по следующим причинам: 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035074">
        <w:rPr>
          <w:sz w:val="28"/>
          <w:szCs w:val="28"/>
          <w:shd w:val="clear" w:color="auto" w:fill="FFFFFF"/>
        </w:rPr>
        <w:t>В соответствии с п. 1, п.11. ст. 56 Федерального закона</w:t>
      </w:r>
      <w:proofErr w:type="gramStart"/>
      <w:r w:rsidRPr="00035074">
        <w:rPr>
          <w:sz w:val="28"/>
          <w:szCs w:val="28"/>
          <w:shd w:val="clear" w:color="auto" w:fill="FFFFFF"/>
        </w:rPr>
        <w:t xml:space="preserve"> :</w:t>
      </w:r>
      <w:proofErr w:type="gramEnd"/>
    </w:p>
    <w:p w:rsidR="004B4B75" w:rsidRPr="00035074" w:rsidRDefault="004B4B75" w:rsidP="003232CA">
      <w:pPr>
        <w:pStyle w:val="ConsPlusNormal"/>
        <w:jc w:val="both"/>
        <w:rPr>
          <w:sz w:val="28"/>
          <w:szCs w:val="28"/>
        </w:rPr>
      </w:pPr>
      <w:r w:rsidRPr="00035074">
        <w:rPr>
          <w:sz w:val="28"/>
          <w:szCs w:val="28"/>
        </w:rPr>
        <w:t xml:space="preserve">     1.«Предвыборные программы кандидатов, избирательных объединений, </w:t>
      </w:r>
      <w:r w:rsidRPr="00035074">
        <w:rPr>
          <w:sz w:val="28"/>
          <w:szCs w:val="28"/>
        </w:rPr>
        <w:lastRenderedPageBreak/>
        <w:t xml:space="preserve">иные агитационные материалы (в том числе размещаемые в информационно-телекоммуникационных сетях, доступ к которым не ограничен определенным кругом лиц, включая сеть "Интернет"), выступления кандидатов и их доверенных лиц, представителей и доверенных лиц избирательных объединений, представителей инициативной группы по проведению референдума и иных групп участников референдума, граждан на публичных мероприятиях, в средствах массовой информации (в том числе размещаемые в информационно-телекоммуникационных сетях, доступ к которым не ограничен определенным кругом лиц, включая сеть "Интернет") не должны содержать призывы к совершению деяний, определяемых в </w:t>
      </w:r>
      <w:hyperlink r:id="rId5" w:history="1">
        <w:r w:rsidRPr="00035074">
          <w:rPr>
            <w:sz w:val="28"/>
            <w:szCs w:val="28"/>
          </w:rPr>
          <w:t>статье 1</w:t>
        </w:r>
      </w:hyperlink>
      <w:r w:rsidRPr="00035074">
        <w:rPr>
          <w:sz w:val="28"/>
          <w:szCs w:val="28"/>
        </w:rPr>
        <w:t xml:space="preserve"> Федерального закона от 25 июля 2002 года N 114-ФЗ "О противодействии экстремистской деятельности" (далее - Федеральный закон "О противодействии экстремистской деятельности") как экстремистская деятельность, либо иным способом побуждать к таким деяниям, а также обосновывать или оправдывать экстремизм. Запрещается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их смешения. Не может рассматриваться как разжигание социальной розни агитация, направленная на защиту идей социальной справедливости.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</w:rPr>
      </w:pPr>
      <w:r w:rsidRPr="00035074">
        <w:rPr>
          <w:sz w:val="28"/>
          <w:szCs w:val="28"/>
        </w:rPr>
        <w:t xml:space="preserve">1.1. «При проведении предвыборной агитации, агитации по вопросам референдума также не допускается злоупотребление свободой массовой информации в иных, чем указанные в </w:t>
      </w:r>
      <w:hyperlink w:anchor="Par2024" w:tooltip="1. Предвыборные программы кандидатов, избирательных объединений, иные агитационные материалы (в том числе размещаемые в информационно-телекоммуникационных сетях, доступ к которым не ограничен определенным кругом лиц, включая сеть &quot;Интернет&quot;), выступления канди" w:history="1">
        <w:r w:rsidRPr="00035074">
          <w:rPr>
            <w:sz w:val="28"/>
            <w:szCs w:val="28"/>
          </w:rPr>
          <w:t>пункте 1</w:t>
        </w:r>
      </w:hyperlink>
      <w:r w:rsidRPr="00035074">
        <w:rPr>
          <w:sz w:val="28"/>
          <w:szCs w:val="28"/>
        </w:rPr>
        <w:t xml:space="preserve"> настоящей статьи, формах. Запрещается агитация, нарушающая </w:t>
      </w:r>
      <w:hyperlink r:id="rId6" w:history="1">
        <w:r w:rsidRPr="00035074">
          <w:rPr>
            <w:sz w:val="28"/>
            <w:szCs w:val="28"/>
          </w:rPr>
          <w:t>законодательство</w:t>
        </w:r>
      </w:hyperlink>
      <w:r w:rsidRPr="00035074">
        <w:rPr>
          <w:sz w:val="28"/>
          <w:szCs w:val="28"/>
        </w:rPr>
        <w:t xml:space="preserve"> Российской Федерации об интеллектуальной собственности»</w:t>
      </w:r>
    </w:p>
    <w:p w:rsidR="004B4B75" w:rsidRPr="00035074" w:rsidRDefault="004B4B75" w:rsidP="003232CA">
      <w:pPr>
        <w:pStyle w:val="ConsPlusNormal"/>
        <w:ind w:firstLine="540"/>
        <w:jc w:val="both"/>
        <w:rPr>
          <w:sz w:val="28"/>
          <w:szCs w:val="28"/>
        </w:rPr>
      </w:pPr>
      <w:r w:rsidRPr="00035074">
        <w:rPr>
          <w:sz w:val="28"/>
          <w:szCs w:val="28"/>
          <w:shd w:val="clear" w:color="auto" w:fill="FFFFFF"/>
        </w:rPr>
        <w:t xml:space="preserve"> Представленные Моисеевым А.А. для публикации материалы (предвыборная агитация) явно противоречат вышеперечисленным правовым нормам и нарушают действующее законодательство. В обращении к агитаторам «ЕДИНОЙ РОССИИ»: «НЕ ЗАХОДИТЬ В ПОДЪЕЗД» явно просматривается публичный призыв к </w:t>
      </w:r>
      <w:r w:rsidRPr="00035074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референдуме. Т.е. имеются признаки экстремизма. На лицо попытка злоупотребления свободой средств массовой информации. По нашему мнению, контекст материала носит унизительный по отношению к агитаторам «Единой России» характер и имеет признак навязывания социальной розни.</w:t>
      </w:r>
    </w:p>
    <w:p w:rsidR="004B4B75" w:rsidRDefault="004B4B75" w:rsidP="00323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решением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Сасово №</w:t>
      </w:r>
      <w:r w:rsidR="00D24DF1">
        <w:rPr>
          <w:rFonts w:ascii="Times New Roman" w:hAnsi="Times New Roman" w:cs="Times New Roman"/>
          <w:sz w:val="28"/>
          <w:szCs w:val="28"/>
        </w:rPr>
        <w:t xml:space="preserve"> 28/102 от 30.08.2021 г. «О рассмотрении заявления </w:t>
      </w:r>
      <w:proofErr w:type="spellStart"/>
      <w:r w:rsidR="00D24DF1">
        <w:rPr>
          <w:rFonts w:ascii="Times New Roman" w:hAnsi="Times New Roman" w:cs="Times New Roman"/>
          <w:sz w:val="28"/>
          <w:szCs w:val="28"/>
        </w:rPr>
        <w:t>Тюмериной</w:t>
      </w:r>
      <w:proofErr w:type="spellEnd"/>
      <w:r w:rsidR="00D24DF1">
        <w:rPr>
          <w:rFonts w:ascii="Times New Roman" w:hAnsi="Times New Roman" w:cs="Times New Roman"/>
          <w:sz w:val="28"/>
          <w:szCs w:val="28"/>
        </w:rPr>
        <w:t xml:space="preserve"> Е. Г.»</w:t>
      </w:r>
      <w:r>
        <w:rPr>
          <w:rFonts w:ascii="Times New Roman" w:hAnsi="Times New Roman" w:cs="Times New Roman"/>
          <w:sz w:val="28"/>
          <w:szCs w:val="28"/>
        </w:rPr>
        <w:t xml:space="preserve"> агитационный материал являющийся частью макета предложенного Моисеевым А.А. к публикации был признан незаконным агитационным материалом.</w:t>
      </w:r>
    </w:p>
    <w:p w:rsidR="004B4B75" w:rsidRDefault="004B4B75" w:rsidP="003232C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269DC">
        <w:rPr>
          <w:rFonts w:ascii="Times New Roman" w:hAnsi="Times New Roman" w:cs="Times New Roman"/>
          <w:b w:val="0"/>
          <w:sz w:val="28"/>
          <w:szCs w:val="28"/>
        </w:rPr>
        <w:lastRenderedPageBreak/>
        <w:t>На основании вышеизложенного и в соответствии с п. 8 ст. 14 Закона Рязанской области № 63-ОЗ от 05.08.2011 г. «О выборах депутатов представительного органа муниципального образования в Рязанской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4B75" w:rsidRDefault="004B4B75" w:rsidP="003232C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Территориальная избирательная комиссия г. Сасово РЕШИЛА:</w:t>
      </w:r>
    </w:p>
    <w:p w:rsidR="004B4B75" w:rsidRDefault="004B4B75" w:rsidP="0032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Pr="005A188F">
        <w:rPr>
          <w:rFonts w:ascii="Times New Roman" w:hAnsi="Times New Roman" w:cs="Times New Roman"/>
          <w:sz w:val="28"/>
          <w:szCs w:val="28"/>
        </w:rPr>
        <w:t>кандидата в депутаты Думы муниципального образования – городской округ г. Сасово Рязанской области седьмого созыва, выдвинутого в порядке самовыдвижения по одномандатному избирательному округу № 9</w:t>
      </w:r>
      <w:r>
        <w:rPr>
          <w:rFonts w:ascii="Times New Roman" w:hAnsi="Times New Roman" w:cs="Times New Roman"/>
          <w:sz w:val="28"/>
          <w:szCs w:val="28"/>
        </w:rPr>
        <w:t xml:space="preserve"> Моисеева Алексея Анатольевича не обоснованной.</w:t>
      </w:r>
    </w:p>
    <w:p w:rsidR="004B4B75" w:rsidRDefault="004B4B75" w:rsidP="0032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решения кандидату</w:t>
      </w:r>
      <w:r w:rsidRPr="005A188F">
        <w:rPr>
          <w:rFonts w:ascii="Times New Roman" w:hAnsi="Times New Roman" w:cs="Times New Roman"/>
          <w:sz w:val="28"/>
          <w:szCs w:val="28"/>
        </w:rPr>
        <w:t xml:space="preserve"> в депутаты Думы муниципального образования – городской округ г. Сасово Рязанской области седьмого созыва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 w:rsidRPr="005A188F">
        <w:rPr>
          <w:rFonts w:ascii="Times New Roman" w:hAnsi="Times New Roman" w:cs="Times New Roman"/>
          <w:sz w:val="28"/>
          <w:szCs w:val="28"/>
        </w:rPr>
        <w:t xml:space="preserve"> в порядке самовыдвижения по одномандатному избирательному округу № 9</w:t>
      </w:r>
      <w:r>
        <w:rPr>
          <w:rFonts w:ascii="Times New Roman" w:hAnsi="Times New Roman" w:cs="Times New Roman"/>
          <w:sz w:val="28"/>
          <w:szCs w:val="28"/>
        </w:rPr>
        <w:t xml:space="preserve"> Моисееву Алексею Анатольевичу.</w:t>
      </w:r>
    </w:p>
    <w:p w:rsidR="004B4B75" w:rsidRDefault="004B4B75" w:rsidP="0032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решения в Избирательную комиссию Рязанской области.</w:t>
      </w:r>
      <w:bookmarkStart w:id="3" w:name="_GoBack"/>
      <w:bookmarkEnd w:id="3"/>
    </w:p>
    <w:p w:rsidR="00543F32" w:rsidRDefault="00543F32" w:rsidP="00543F32">
      <w:pPr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43F32" w:rsidRDefault="00543F32" w:rsidP="00543F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543F32" w:rsidRDefault="00543F32" w:rsidP="00543F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Сасово                                ___________       Д.Е. Егоров</w:t>
      </w:r>
    </w:p>
    <w:p w:rsidR="00543F32" w:rsidRDefault="00543F32" w:rsidP="00543F32">
      <w:pPr>
        <w:pStyle w:val="a4"/>
        <w:rPr>
          <w:rFonts w:ascii="Times New Roman" w:hAnsi="Times New Roman"/>
          <w:sz w:val="28"/>
          <w:szCs w:val="28"/>
        </w:rPr>
      </w:pPr>
    </w:p>
    <w:p w:rsidR="00543F32" w:rsidRDefault="00543F32" w:rsidP="00543F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543F32" w:rsidRDefault="00543F32" w:rsidP="00543F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543F32" w:rsidRDefault="00543F32" w:rsidP="00543F32">
      <w:pPr>
        <w:pStyle w:val="a4"/>
      </w:pPr>
      <w:r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Сасово                                ____________      Г.В.   Гуляева</w:t>
      </w:r>
      <w:r>
        <w:t xml:space="preserve"> </w:t>
      </w:r>
    </w:p>
    <w:p w:rsidR="00543F32" w:rsidRPr="00543F32" w:rsidRDefault="00543F32" w:rsidP="00543F32">
      <w:pPr>
        <w:rPr>
          <w:rFonts w:ascii="Times New Roman" w:hAnsi="Times New Roman" w:cs="Times New Roman"/>
          <w:sz w:val="28"/>
          <w:szCs w:val="28"/>
        </w:rPr>
      </w:pPr>
    </w:p>
    <w:sectPr w:rsidR="00543F32" w:rsidRPr="00543F32" w:rsidSect="003232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3C5D"/>
    <w:multiLevelType w:val="hybridMultilevel"/>
    <w:tmpl w:val="2846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8F"/>
    <w:rsid w:val="00055227"/>
    <w:rsid w:val="0012456C"/>
    <w:rsid w:val="0014444D"/>
    <w:rsid w:val="003232CA"/>
    <w:rsid w:val="004B4B75"/>
    <w:rsid w:val="00543F32"/>
    <w:rsid w:val="005A188F"/>
    <w:rsid w:val="0090675A"/>
    <w:rsid w:val="00D24DF1"/>
    <w:rsid w:val="00E6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B4B75"/>
    <w:pPr>
      <w:ind w:left="720"/>
      <w:contextualSpacing/>
    </w:pPr>
  </w:style>
  <w:style w:type="paragraph" w:styleId="a4">
    <w:name w:val="No Spacing"/>
    <w:qFormat/>
    <w:rsid w:val="00543F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32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3232C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410&amp;date=20.06.2021&amp;demo=2" TargetMode="External"/><Relationship Id="rId5" Type="http://schemas.openxmlformats.org/officeDocument/2006/relationships/hyperlink" Target="https://login.consultant.ru/link/?req=doc&amp;base=LAW&amp;n=365229&amp;date=20.06.2021&amp;demo=2&amp;dst=10011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USER</cp:lastModifiedBy>
  <cp:revision>5</cp:revision>
  <dcterms:created xsi:type="dcterms:W3CDTF">2021-09-01T11:12:00Z</dcterms:created>
  <dcterms:modified xsi:type="dcterms:W3CDTF">2021-09-01T12:38:00Z</dcterms:modified>
</cp:coreProperties>
</file>